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714EEF" w:rsidRPr="00714EEF" w:rsidTr="00DC3010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b/>
                <w:sz w:val="28"/>
                <w:szCs w:val="28"/>
              </w:rPr>
              <w:t>ТЕХНИКО-ТЕХНОЛОГИЧЕСКАЯ КАРТА №82М</w:t>
            </w:r>
          </w:p>
        </w:tc>
      </w:tr>
      <w:tr w:rsidR="00714EEF" w:rsidRPr="00714EEF" w:rsidTr="00DC3010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84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2048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2113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714EEF" w:rsidRPr="00714EEF" w:rsidRDefault="00714EEF" w:rsidP="00714EEF">
            <w:pPr>
              <w:jc w:val="center"/>
            </w:pPr>
          </w:p>
        </w:tc>
      </w:tr>
      <w:tr w:rsidR="00714EEF" w:rsidRPr="00714EEF" w:rsidTr="00DC3010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</w:tcPr>
          <w:p w:rsidR="00714EEF" w:rsidRPr="00714EEF" w:rsidRDefault="00DC3010" w:rsidP="00714EEF">
            <w:pPr>
              <w:jc w:val="center"/>
            </w:pPr>
            <w:r>
              <w:rPr>
                <w:b/>
                <w:sz w:val="22"/>
              </w:rPr>
              <w:t>«Борщ из свежей капусты с картофелем, 240_10 г.»</w:t>
            </w:r>
          </w:p>
        </w:tc>
      </w:tr>
      <w:tr w:rsidR="00714EEF" w:rsidRPr="00714EEF" w:rsidTr="00DC3010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714EEF" w:rsidRPr="00714EEF" w:rsidRDefault="00714EEF" w:rsidP="00714EEF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714EEF" w:rsidRPr="00714EEF" w:rsidRDefault="00714EEF" w:rsidP="00714EEF"/>
        </w:tc>
      </w:tr>
      <w:tr w:rsidR="00714EEF" w:rsidRPr="00714EEF" w:rsidTr="00DC3010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22"/>
              </w:rPr>
              <w:t>1. ОБЛАСТЬ ПРИМЕНЕНИЯ</w:t>
            </w:r>
          </w:p>
        </w:tc>
      </w:tr>
      <w:tr w:rsidR="00714EEF" w:rsidRPr="00714EEF" w:rsidTr="00DC3010">
        <w:trPr>
          <w:trHeight w:hRule="exact" w:val="1645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714EEF" w:rsidRPr="00714EEF" w:rsidRDefault="00714EEF" w:rsidP="00714EEF">
            <w:pPr>
              <w:jc w:val="both"/>
            </w:pPr>
            <w:r w:rsidRPr="00F32088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 xml:space="preserve">«Борщ из свежей капусты на костном </w:t>
            </w:r>
            <w:r w:rsidR="00DC3010">
              <w:rPr>
                <w:sz w:val="22"/>
              </w:rPr>
              <w:t>говяжьем бульоне со сметаной, 24</w:t>
            </w:r>
            <w:r>
              <w:rPr>
                <w:sz w:val="22"/>
              </w:rPr>
              <w:t>0/10 г.»</w:t>
            </w:r>
            <w:r w:rsidRPr="00F32088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BA7352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BA7352">
              <w:rPr>
                <w:sz w:val="22"/>
              </w:rPr>
              <w:t xml:space="preserve"> / П</w:t>
            </w:r>
            <w:proofErr w:type="gramEnd"/>
            <w:r w:rsidRPr="00BA7352">
              <w:rPr>
                <w:sz w:val="22"/>
              </w:rPr>
              <w:t xml:space="preserve">од ред. М.П. Могильного и В.А. </w:t>
            </w:r>
            <w:proofErr w:type="spellStart"/>
            <w:r w:rsidRPr="00BA7352">
              <w:rPr>
                <w:sz w:val="22"/>
              </w:rPr>
              <w:t>Тутельяна</w:t>
            </w:r>
            <w:proofErr w:type="spellEnd"/>
            <w:r w:rsidRPr="00BA7352">
              <w:rPr>
                <w:sz w:val="22"/>
              </w:rPr>
              <w:t xml:space="preserve">. – М.: </w:t>
            </w:r>
            <w:proofErr w:type="spellStart"/>
            <w:r w:rsidRPr="00BA7352">
              <w:rPr>
                <w:sz w:val="22"/>
              </w:rPr>
              <w:t>ДеЛи</w:t>
            </w:r>
            <w:proofErr w:type="spellEnd"/>
            <w:r w:rsidRPr="00BA7352">
              <w:rPr>
                <w:sz w:val="22"/>
              </w:rPr>
              <w:t xml:space="preserve"> плюс, 2017.</w:t>
            </w:r>
            <w:r w:rsidRPr="00F32088">
              <w:rPr>
                <w:sz w:val="22"/>
              </w:rPr>
              <w:t>г.</w:t>
            </w:r>
          </w:p>
        </w:tc>
      </w:tr>
      <w:tr w:rsidR="00714EEF" w:rsidRPr="00714EEF" w:rsidTr="00DC3010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840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063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260" w:type="dxa"/>
            <w:shd w:val="clear" w:color="FFFFFF" w:fill="auto"/>
            <w:vAlign w:val="bottom"/>
          </w:tcPr>
          <w:p w:rsidR="00714EEF" w:rsidRPr="00714EEF" w:rsidRDefault="00714EEF" w:rsidP="00714EEF"/>
        </w:tc>
      </w:tr>
      <w:tr w:rsidR="00714EEF" w:rsidRPr="00714EEF" w:rsidTr="00DC3010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22"/>
              </w:rPr>
              <w:t>2. ТРЕБОВАНИЯ К СЫРЬЮ</w:t>
            </w:r>
          </w:p>
        </w:tc>
      </w:tr>
      <w:tr w:rsidR="00714EEF" w:rsidRPr="00714EEF" w:rsidTr="00DC3010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4EEF" w:rsidRPr="00714EEF" w:rsidRDefault="00714EEF" w:rsidP="00714EEF">
            <w:pPr>
              <w:jc w:val="both"/>
            </w:pPr>
            <w:r w:rsidRPr="00714EEF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DC3010">
              <w:rPr>
                <w:sz w:val="22"/>
              </w:rPr>
              <w:t>«Борщ из свежей капусты с картофелем, 240_10 г.»</w:t>
            </w:r>
            <w:r w:rsidRPr="00714EEF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714EEF">
              <w:rPr>
                <w:sz w:val="22"/>
              </w:rPr>
              <w:t>ТР</w:t>
            </w:r>
            <w:proofErr w:type="gramEnd"/>
            <w:r w:rsidRPr="00714EEF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714EEF" w:rsidRPr="00714EEF" w:rsidTr="00DC3010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840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063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260" w:type="dxa"/>
            <w:shd w:val="clear" w:color="FFFFFF" w:fill="auto"/>
            <w:vAlign w:val="bottom"/>
          </w:tcPr>
          <w:p w:rsidR="00714EEF" w:rsidRPr="00714EEF" w:rsidRDefault="00714EEF" w:rsidP="00714EEF"/>
        </w:tc>
      </w:tr>
      <w:tr w:rsidR="00714EEF" w:rsidRPr="00714EEF" w:rsidTr="00DC3010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22"/>
              </w:rPr>
              <w:t>3. РЕЦЕПТУРА</w:t>
            </w:r>
          </w:p>
        </w:tc>
      </w:tr>
      <w:tr w:rsidR="00714EEF" w:rsidRPr="00714EEF" w:rsidTr="00DC3010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714EEF" w:rsidRPr="00714EEF" w:rsidRDefault="00714EEF" w:rsidP="00714EE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F62D36" wp14:editId="20311E53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714EEF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714EEF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714EEF">
              <w:rPr>
                <w:b/>
                <w:sz w:val="18"/>
                <w:szCs w:val="18"/>
              </w:rPr>
              <w:t>, 2</w:t>
            </w:r>
            <w:r w:rsidR="00DC3010">
              <w:rPr>
                <w:b/>
                <w:sz w:val="18"/>
                <w:szCs w:val="18"/>
              </w:rPr>
              <w:t>5</w:t>
            </w:r>
            <w:r w:rsidRPr="00714EEF">
              <w:rPr>
                <w:b/>
                <w:sz w:val="18"/>
                <w:szCs w:val="18"/>
              </w:rPr>
              <w:t>0 г.</w:t>
            </w:r>
          </w:p>
        </w:tc>
      </w:tr>
      <w:tr w:rsidR="00714EEF" w:rsidRPr="00714EEF" w:rsidTr="00DC3010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714EEF" w:rsidRPr="00714EEF" w:rsidRDefault="00714EEF" w:rsidP="00714EE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65285A" wp14:editId="1EC9C224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714EEF" w:rsidRPr="00714EEF" w:rsidTr="00DC3010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b/>
                <w:sz w:val="20"/>
                <w:szCs w:val="20"/>
              </w:rPr>
              <w:t>НЕТТО</w:t>
            </w:r>
          </w:p>
        </w:tc>
      </w:tr>
      <w:tr w:rsidR="00DC3010" w:rsidRPr="00714EEF" w:rsidTr="00DC30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r w:rsidRPr="00744EE3">
              <w:rPr>
                <w:sz w:val="18"/>
                <w:szCs w:val="18"/>
              </w:rPr>
              <w:t>Свекла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0,038</w:t>
            </w:r>
          </w:p>
        </w:tc>
      </w:tr>
      <w:tr w:rsidR="00DC3010" w:rsidRPr="00714EEF" w:rsidTr="00DC30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r w:rsidRPr="00744EE3">
              <w:rPr>
                <w:sz w:val="18"/>
                <w:szCs w:val="18"/>
              </w:rPr>
              <w:t>Капуста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0,019</w:t>
            </w:r>
          </w:p>
        </w:tc>
      </w:tr>
      <w:tr w:rsidR="00DC3010" w:rsidRPr="00714EEF" w:rsidTr="00DC30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r w:rsidRPr="00744EE3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0,019</w:t>
            </w:r>
          </w:p>
        </w:tc>
      </w:tr>
      <w:tr w:rsidR="00DC3010" w:rsidRPr="00714EEF" w:rsidTr="00DC30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r w:rsidRPr="00744EE3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0,010</w:t>
            </w:r>
          </w:p>
        </w:tc>
      </w:tr>
      <w:tr w:rsidR="00DC3010" w:rsidRPr="00714EEF" w:rsidTr="00DC30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r w:rsidRPr="00744EE3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0,010</w:t>
            </w:r>
          </w:p>
        </w:tc>
      </w:tr>
      <w:tr w:rsidR="00DC3010" w:rsidRPr="00714EEF" w:rsidTr="00DC30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r w:rsidRPr="00744EE3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0,007</w:t>
            </w:r>
          </w:p>
        </w:tc>
      </w:tr>
      <w:tr w:rsidR="00DC3010" w:rsidRPr="00714EEF" w:rsidTr="00DC30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r w:rsidRPr="00744EE3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0,004</w:t>
            </w:r>
          </w:p>
        </w:tc>
      </w:tr>
      <w:tr w:rsidR="00DC3010" w:rsidRPr="00714EEF" w:rsidTr="00DC30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r w:rsidRPr="00744EE3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0,001</w:t>
            </w:r>
          </w:p>
        </w:tc>
      </w:tr>
      <w:tr w:rsidR="00DC3010" w:rsidRPr="00714EEF" w:rsidTr="00DC30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r w:rsidRPr="00744EE3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C3010" w:rsidRPr="00744EE3" w:rsidRDefault="00DC3010" w:rsidP="005258FB">
            <w:pPr>
              <w:jc w:val="center"/>
            </w:pPr>
            <w:r w:rsidRPr="00744EE3">
              <w:rPr>
                <w:sz w:val="18"/>
                <w:szCs w:val="18"/>
              </w:rPr>
              <w:t>0,001</w:t>
            </w:r>
          </w:p>
        </w:tc>
      </w:tr>
      <w:tr w:rsidR="00DC3010" w:rsidRPr="00714EEF" w:rsidTr="00DC30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>
            <w:pPr>
              <w:rPr>
                <w:i/>
              </w:rPr>
            </w:pP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rPr>
                <w:i/>
                <w:sz w:val="18"/>
                <w:szCs w:val="18"/>
              </w:rPr>
            </w:pPr>
            <w:r w:rsidRPr="00714EEF">
              <w:rPr>
                <w:i/>
                <w:sz w:val="18"/>
                <w:szCs w:val="18"/>
              </w:rPr>
              <w:t>Выход готового супа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C3010" w:rsidRPr="00714EEF" w:rsidRDefault="00DC3010" w:rsidP="00DC30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0,240</w:t>
            </w:r>
          </w:p>
        </w:tc>
      </w:tr>
      <w:tr w:rsidR="00DC3010" w:rsidRPr="00714EEF" w:rsidTr="00DC3010">
        <w:trPr>
          <w:trHeight w:hRule="exact" w:val="280"/>
        </w:trPr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r w:rsidRPr="00714EEF">
              <w:rPr>
                <w:sz w:val="18"/>
                <w:szCs w:val="18"/>
              </w:rPr>
              <w:t>Сметана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>
              <w:rPr>
                <w:sz w:val="18"/>
                <w:szCs w:val="18"/>
              </w:rPr>
              <w:t>0,011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8"/>
                <w:szCs w:val="18"/>
              </w:rPr>
              <w:t>0,010</w:t>
            </w:r>
          </w:p>
        </w:tc>
      </w:tr>
      <w:tr w:rsidR="00DC3010" w:rsidRPr="00714EEF" w:rsidTr="00DC30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r w:rsidRPr="00714EEF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8"/>
                <w:szCs w:val="18"/>
              </w:rPr>
              <w:t>0,2</w:t>
            </w:r>
            <w:r>
              <w:rPr>
                <w:sz w:val="18"/>
                <w:szCs w:val="18"/>
              </w:rPr>
              <w:t>5</w:t>
            </w:r>
            <w:r w:rsidRPr="00714EEF">
              <w:rPr>
                <w:sz w:val="18"/>
                <w:szCs w:val="18"/>
              </w:rPr>
              <w:t>0</w:t>
            </w:r>
          </w:p>
        </w:tc>
      </w:tr>
      <w:tr w:rsidR="00DC3010" w:rsidRPr="00714EEF" w:rsidTr="00DC30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84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1116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1063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1116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1260" w:type="dxa"/>
            <w:shd w:val="clear" w:color="FFFFFF" w:fill="auto"/>
            <w:vAlign w:val="bottom"/>
          </w:tcPr>
          <w:p w:rsidR="00DC3010" w:rsidRPr="00714EEF" w:rsidRDefault="00DC3010" w:rsidP="00714EEF"/>
        </w:tc>
      </w:tr>
      <w:tr w:rsidR="00DC3010" w:rsidRPr="00714EEF" w:rsidTr="00DC3010"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22"/>
              </w:rPr>
              <w:t>4. ТЕХНОЛОГИЧЕСКИЙ ПРОЦЕСС</w:t>
            </w:r>
          </w:p>
        </w:tc>
      </w:tr>
      <w:tr w:rsidR="00DC3010" w:rsidRPr="00714EEF" w:rsidTr="00DC3010"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556" w:type="dxa"/>
            <w:gridSpan w:val="7"/>
            <w:shd w:val="clear" w:color="FFFFFF" w:fill="auto"/>
          </w:tcPr>
          <w:p w:rsidR="00DC3010" w:rsidRPr="00DC3010" w:rsidRDefault="00DC3010" w:rsidP="00DC301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C3010">
              <w:rPr>
                <w:sz w:val="22"/>
              </w:rPr>
              <w:t xml:space="preserve">Овощи сортируют, моют и очищают. Очищенные овощи повторно промывают в проточной воде не менее 5 минут с использованием дуршлагов, сеток. При обработке белокочанной капусты удаляют 3-4 </w:t>
            </w:r>
            <w:proofErr w:type="gramStart"/>
            <w:r w:rsidRPr="00DC3010">
              <w:rPr>
                <w:sz w:val="22"/>
              </w:rPr>
              <w:t>наружных</w:t>
            </w:r>
            <w:proofErr w:type="gramEnd"/>
            <w:r w:rsidRPr="00DC3010">
              <w:rPr>
                <w:sz w:val="22"/>
              </w:rPr>
              <w:t xml:space="preserve"> листа.</w:t>
            </w:r>
          </w:p>
          <w:p w:rsidR="00DC3010" w:rsidRPr="00714EEF" w:rsidRDefault="00DC3010" w:rsidP="00DC3010">
            <w:pPr>
              <w:jc w:val="both"/>
            </w:pPr>
            <w:r w:rsidRPr="00DC3010">
              <w:rPr>
                <w:sz w:val="22"/>
              </w:rPr>
              <w:t xml:space="preserve">В кипящую воду </w:t>
            </w:r>
            <w:proofErr w:type="gramStart"/>
            <w:r w:rsidRPr="00DC3010">
              <w:rPr>
                <w:sz w:val="22"/>
              </w:rPr>
              <w:t>закладывают нашинкованную свежую</w:t>
            </w:r>
            <w:proofErr w:type="gramEnd"/>
            <w:r w:rsidRPr="00DC3010">
              <w:rPr>
                <w:sz w:val="22"/>
              </w:rPr>
              <w:t xml:space="preserve"> капусту, доводят до кипения и варят 5-10 минут, затем добавляют картофель, нарезанный брусочками, варят 10-15 мин, вводят </w:t>
            </w:r>
            <w:proofErr w:type="spellStart"/>
            <w:r w:rsidRPr="00DC3010">
              <w:rPr>
                <w:sz w:val="22"/>
              </w:rPr>
              <w:t>пассерованные</w:t>
            </w:r>
            <w:proofErr w:type="spellEnd"/>
            <w:r w:rsidRPr="00DC3010">
              <w:rPr>
                <w:sz w:val="22"/>
              </w:rPr>
              <w:t xml:space="preserve"> или припущенные овощи, тушеную или вареную свеклу и варят борщ до готовности. За 5-10 мин до окончания варки добавляют соль, сахар. Реализация блюда происходит порционно, вместе с прокипяченной сметаной</w:t>
            </w:r>
            <w:proofErr w:type="gramStart"/>
            <w:r w:rsidRPr="00DC3010">
              <w:rPr>
                <w:sz w:val="22"/>
              </w:rPr>
              <w:t>.</w:t>
            </w:r>
            <w:r w:rsidRPr="00714EEF">
              <w:rPr>
                <w:sz w:val="22"/>
              </w:rPr>
              <w:t>.</w:t>
            </w:r>
            <w:proofErr w:type="gramEnd"/>
          </w:p>
        </w:tc>
      </w:tr>
      <w:tr w:rsidR="00DC3010" w:rsidRPr="00714EEF" w:rsidTr="00DC3010"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840" w:type="dxa"/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1116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1063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1116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1260" w:type="dxa"/>
            <w:shd w:val="clear" w:color="FFFFFF" w:fill="auto"/>
            <w:vAlign w:val="bottom"/>
          </w:tcPr>
          <w:p w:rsidR="00DC3010" w:rsidRPr="00714EEF" w:rsidRDefault="00DC3010" w:rsidP="00714EEF"/>
        </w:tc>
      </w:tr>
      <w:tr w:rsidR="00DC3010" w:rsidRPr="00714EEF" w:rsidTr="00DC3010"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DC3010" w:rsidRPr="00714EEF" w:rsidTr="00DC3010"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556" w:type="dxa"/>
            <w:gridSpan w:val="7"/>
            <w:shd w:val="clear" w:color="FFFFFF" w:fill="auto"/>
          </w:tcPr>
          <w:p w:rsidR="00DC3010" w:rsidRDefault="00DC3010" w:rsidP="00714EEF">
            <w:pPr>
              <w:rPr>
                <w:sz w:val="22"/>
              </w:rPr>
            </w:pPr>
            <w:r w:rsidRPr="00714EEF">
              <w:rPr>
                <w:sz w:val="22"/>
              </w:rPr>
              <w:t>Внешний вид – характерный для данного блюда, форма нарезки овощей соответствует заданным требованиям.</w:t>
            </w:r>
            <w:r w:rsidRPr="00714EEF">
              <w:rPr>
                <w:sz w:val="22"/>
              </w:rPr>
              <w:br/>
              <w:t>Цвет - характерный для рецептурных компонентов, насыщенно свекольный.</w:t>
            </w:r>
            <w:r w:rsidRPr="00714EEF">
              <w:rPr>
                <w:sz w:val="22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  <w:r w:rsidRPr="00714EEF">
              <w:rPr>
                <w:sz w:val="22"/>
              </w:rPr>
              <w:br/>
              <w:t>Реализация блюда происходит порционно, вместе со сметаной. При температуре подачи не менее 75°C. Хранение в мармитах и транспортировка допускается в соответствие с СанПиН 2.3.2.1324-03.</w:t>
            </w:r>
          </w:p>
          <w:p w:rsidR="00DC3010" w:rsidRDefault="00DC3010" w:rsidP="00714EEF"/>
          <w:p w:rsidR="00DC3010" w:rsidRDefault="00DC3010" w:rsidP="00714EEF"/>
          <w:p w:rsidR="00DC3010" w:rsidRDefault="00DC3010" w:rsidP="00714EEF"/>
          <w:p w:rsidR="00DC3010" w:rsidRPr="00714EEF" w:rsidRDefault="00DC3010" w:rsidP="00714EEF"/>
        </w:tc>
      </w:tr>
      <w:tr w:rsidR="00DC3010" w:rsidRPr="00714EEF" w:rsidTr="00DC3010"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840" w:type="dxa"/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1116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1063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1116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1260" w:type="dxa"/>
            <w:shd w:val="clear" w:color="FFFFFF" w:fill="auto"/>
            <w:vAlign w:val="bottom"/>
          </w:tcPr>
          <w:p w:rsidR="00DC3010" w:rsidRPr="00714EEF" w:rsidRDefault="00DC3010" w:rsidP="00714EEF"/>
        </w:tc>
      </w:tr>
      <w:tr w:rsidR="00DC3010" w:rsidRPr="00714EEF" w:rsidTr="00DC3010"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22"/>
              </w:rPr>
              <w:t>6. ПОКАЗАТЕЛИ КАЧЕСТВА И БЕЗОПАСНОСТИ</w:t>
            </w:r>
          </w:p>
        </w:tc>
      </w:tr>
      <w:tr w:rsidR="00DC3010" w:rsidRPr="00714EEF" w:rsidTr="00DC3010"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C3010" w:rsidRPr="00714EEF" w:rsidRDefault="00DC3010" w:rsidP="00714EEF">
            <w:pPr>
              <w:jc w:val="both"/>
            </w:pPr>
            <w:r w:rsidRPr="00714EEF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714EEF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первого блюда «Борщ из свежей капусты с картофелем со сметаной, 250/10 г.», должны соответствовать требованиям </w:t>
            </w:r>
            <w:proofErr w:type="gramStart"/>
            <w:r w:rsidRPr="00714EEF">
              <w:rPr>
                <w:sz w:val="22"/>
              </w:rPr>
              <w:t>ТР</w:t>
            </w:r>
            <w:proofErr w:type="gramEnd"/>
            <w:r w:rsidRPr="00714EEF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714EEF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«Борщ из свежей капусты с картофелем, 240_10 г.»</w:t>
            </w:r>
            <w:r w:rsidRPr="00714EEF">
              <w:rPr>
                <w:sz w:val="22"/>
              </w:rPr>
              <w:t xml:space="preserve"> должны соответствовать требованиям </w:t>
            </w:r>
            <w:proofErr w:type="gramStart"/>
            <w:r w:rsidRPr="00714EEF">
              <w:rPr>
                <w:sz w:val="22"/>
              </w:rPr>
              <w:t>ТР</w:t>
            </w:r>
            <w:proofErr w:type="gramEnd"/>
            <w:r w:rsidRPr="00714EEF">
              <w:rPr>
                <w:sz w:val="22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DC3010" w:rsidRPr="00714EEF" w:rsidTr="00DC3010"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840" w:type="dxa"/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1116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1063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1116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1260" w:type="dxa"/>
            <w:shd w:val="clear" w:color="FFFFFF" w:fill="auto"/>
            <w:vAlign w:val="bottom"/>
          </w:tcPr>
          <w:p w:rsidR="00DC3010" w:rsidRPr="00714EEF" w:rsidRDefault="00DC3010" w:rsidP="00714EEF"/>
        </w:tc>
      </w:tr>
      <w:tr w:rsidR="00DC3010" w:rsidRPr="00714EEF" w:rsidTr="00DC3010"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22"/>
              </w:rPr>
              <w:t xml:space="preserve">7. </w:t>
            </w:r>
            <w:r>
              <w:rPr>
                <w:sz w:val="22"/>
              </w:rPr>
              <w:t>ПИЩЕВАЯ ЦЕННОСТЬ (на выход -  25</w:t>
            </w:r>
            <w:r w:rsidRPr="00714EEF">
              <w:rPr>
                <w:sz w:val="22"/>
              </w:rPr>
              <w:t>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714EEF" w:rsidRPr="00714EEF" w:rsidTr="00DC3010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</w:tr>
      <w:tr w:rsidR="00714EEF" w:rsidRPr="00714EEF" w:rsidTr="00DC3010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Белки,</w:t>
            </w:r>
            <w:r w:rsidRPr="00714EEF">
              <w:rPr>
                <w:sz w:val="14"/>
                <w:szCs w:val="14"/>
              </w:rPr>
              <w:br/>
            </w:r>
            <w:proofErr w:type="gramStart"/>
            <w:r w:rsidRPr="00714EEF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Жиры,</w:t>
            </w:r>
            <w:r w:rsidRPr="00714EEF">
              <w:rPr>
                <w:sz w:val="14"/>
                <w:szCs w:val="14"/>
              </w:rPr>
              <w:br/>
            </w:r>
            <w:proofErr w:type="gramStart"/>
            <w:r w:rsidRPr="00714EEF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Углеводы,</w:t>
            </w:r>
            <w:r w:rsidRPr="00714EEF">
              <w:rPr>
                <w:sz w:val="14"/>
                <w:szCs w:val="14"/>
              </w:rPr>
              <w:br/>
            </w:r>
            <w:proofErr w:type="gramStart"/>
            <w:r w:rsidRPr="00714EEF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Калорийность,</w:t>
            </w:r>
            <w:r w:rsidRPr="00714EEF">
              <w:rPr>
                <w:sz w:val="14"/>
                <w:szCs w:val="14"/>
              </w:rPr>
              <w:br/>
            </w:r>
            <w:proofErr w:type="gramStart"/>
            <w:r w:rsidRPr="00714EEF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Магний,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Фосфор,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Витамин B1,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proofErr w:type="spellStart"/>
            <w:r w:rsidRPr="00714EEF">
              <w:rPr>
                <w:sz w:val="14"/>
                <w:szCs w:val="14"/>
              </w:rPr>
              <w:t>Fe</w:t>
            </w:r>
            <w:proofErr w:type="spellEnd"/>
            <w:r w:rsidRPr="00714EEF">
              <w:rPr>
                <w:sz w:val="14"/>
                <w:szCs w:val="14"/>
              </w:rPr>
              <w:t>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Витамин</w:t>
            </w:r>
            <w:proofErr w:type="gramStart"/>
            <w:r w:rsidRPr="00714EEF">
              <w:rPr>
                <w:sz w:val="14"/>
                <w:szCs w:val="14"/>
              </w:rPr>
              <w:t xml:space="preserve"> Е</w:t>
            </w:r>
            <w:proofErr w:type="gramEnd"/>
            <w:r w:rsidRPr="00714EEF">
              <w:rPr>
                <w:sz w:val="14"/>
                <w:szCs w:val="14"/>
              </w:rPr>
              <w:t>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Холестерин,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</w:tr>
      <w:tr w:rsidR="00DC3010" w:rsidRPr="00714EEF" w:rsidTr="00DC3010"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C3010" w:rsidRPr="00DC3010" w:rsidRDefault="00DC3010">
            <w:pPr>
              <w:jc w:val="center"/>
              <w:rPr>
                <w:sz w:val="14"/>
                <w:szCs w:val="14"/>
              </w:rPr>
            </w:pPr>
            <w:r w:rsidRPr="00DC3010">
              <w:rPr>
                <w:sz w:val="14"/>
                <w:szCs w:val="14"/>
              </w:rPr>
              <w:t>2,34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C3010" w:rsidRPr="00DC3010" w:rsidRDefault="00DC3010">
            <w:pPr>
              <w:jc w:val="center"/>
              <w:rPr>
                <w:sz w:val="14"/>
                <w:szCs w:val="14"/>
              </w:rPr>
            </w:pPr>
            <w:r w:rsidRPr="00DC3010">
              <w:rPr>
                <w:sz w:val="14"/>
                <w:szCs w:val="14"/>
              </w:rPr>
              <w:t>5,79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C3010" w:rsidRPr="00DC3010" w:rsidRDefault="00DC3010">
            <w:pPr>
              <w:jc w:val="center"/>
              <w:rPr>
                <w:sz w:val="14"/>
                <w:szCs w:val="14"/>
              </w:rPr>
            </w:pPr>
            <w:r w:rsidRPr="00DC3010">
              <w:rPr>
                <w:sz w:val="14"/>
                <w:szCs w:val="14"/>
              </w:rPr>
              <w:t>13,16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DC3010" w:rsidRPr="00DC3010" w:rsidRDefault="00DC3010">
            <w:pPr>
              <w:jc w:val="center"/>
              <w:rPr>
                <w:sz w:val="14"/>
                <w:szCs w:val="14"/>
              </w:rPr>
            </w:pPr>
            <w:r w:rsidRPr="00DC3010">
              <w:rPr>
                <w:sz w:val="14"/>
                <w:szCs w:val="14"/>
              </w:rPr>
              <w:t>115,35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26,920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58,690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0,064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1,252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2,450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6,400</w:t>
            </w:r>
          </w:p>
        </w:tc>
      </w:tr>
      <w:bookmarkEnd w:id="0"/>
      <w:tr w:rsidR="00DC3010" w:rsidRPr="00714EEF" w:rsidTr="00DC3010"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/>
        </w:tc>
      </w:tr>
      <w:tr w:rsidR="00DC3010" w:rsidRPr="00714EEF" w:rsidTr="00DC3010"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Витамин B2,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proofErr w:type="spellStart"/>
            <w:r w:rsidRPr="00714EEF">
              <w:rPr>
                <w:sz w:val="14"/>
                <w:szCs w:val="14"/>
              </w:rPr>
              <w:t>Ca</w:t>
            </w:r>
            <w:proofErr w:type="spellEnd"/>
            <w:r w:rsidRPr="00714EEF">
              <w:rPr>
                <w:sz w:val="14"/>
                <w:szCs w:val="14"/>
              </w:rPr>
              <w:t>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РЭ,</w:t>
            </w:r>
            <w:r w:rsidRPr="00714EEF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Витамин</w:t>
            </w:r>
            <w:proofErr w:type="gramStart"/>
            <w:r w:rsidRPr="00714EEF">
              <w:rPr>
                <w:sz w:val="14"/>
                <w:szCs w:val="14"/>
              </w:rPr>
              <w:t xml:space="preserve"> С</w:t>
            </w:r>
            <w:proofErr w:type="gramEnd"/>
            <w:r w:rsidRPr="00714EEF">
              <w:rPr>
                <w:sz w:val="14"/>
                <w:szCs w:val="14"/>
              </w:rPr>
              <w:t>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Калий,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Витамин</w:t>
            </w:r>
            <w:proofErr w:type="gramStart"/>
            <w:r w:rsidRPr="00714EEF">
              <w:rPr>
                <w:sz w:val="14"/>
                <w:szCs w:val="14"/>
              </w:rPr>
              <w:t xml:space="preserve"> А</w:t>
            </w:r>
            <w:proofErr w:type="gramEnd"/>
            <w:r w:rsidRPr="00714EEF">
              <w:rPr>
                <w:sz w:val="14"/>
                <w:szCs w:val="14"/>
              </w:rPr>
              <w:t>,</w:t>
            </w:r>
            <w:r w:rsidRPr="00714EEF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/>
        </w:tc>
      </w:tr>
      <w:tr w:rsidR="00DC3010" w:rsidRPr="00714EEF" w:rsidTr="00DC3010">
        <w:tc>
          <w:tcPr>
            <w:tcW w:w="210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0,071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46,280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36,700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22,140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0,090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C3010" w:rsidRPr="00714EEF" w:rsidRDefault="00DC3010" w:rsidP="00714EEF">
            <w:pPr>
              <w:jc w:val="center"/>
            </w:pPr>
            <w:r w:rsidRPr="00714EEF">
              <w:rPr>
                <w:sz w:val="14"/>
                <w:szCs w:val="14"/>
              </w:rPr>
              <w:t>210,000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/>
        </w:tc>
        <w:tc>
          <w:tcPr>
            <w:tcW w:w="945" w:type="dxa"/>
            <w:shd w:val="clear" w:color="FFFFFF" w:fill="auto"/>
            <w:vAlign w:val="bottom"/>
          </w:tcPr>
          <w:p w:rsidR="00DC3010" w:rsidRPr="00714EEF" w:rsidRDefault="00DC3010" w:rsidP="00714EEF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714EEF" w:rsidRPr="00714EEF" w:rsidTr="0085410B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84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2048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2113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2179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260" w:type="dxa"/>
            <w:shd w:val="clear" w:color="FFFFFF" w:fill="auto"/>
            <w:vAlign w:val="bottom"/>
          </w:tcPr>
          <w:p w:rsidR="00714EEF" w:rsidRPr="00714EEF" w:rsidRDefault="00714EEF" w:rsidP="00714EEF"/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714EEF" w:rsidRPr="00714EEF" w:rsidRDefault="00714EEF" w:rsidP="00714EEF">
            <w:proofErr w:type="gramStart"/>
            <w:r w:rsidRPr="00714EEF">
              <w:rPr>
                <w:sz w:val="22"/>
              </w:rPr>
              <w:t>Ответственный</w:t>
            </w:r>
            <w:proofErr w:type="gramEnd"/>
            <w:r w:rsidRPr="00714EEF">
              <w:rPr>
                <w:sz w:val="22"/>
              </w:rPr>
              <w:t xml:space="preserve"> за оформление ТТК</w:t>
            </w:r>
          </w:p>
        </w:tc>
      </w:tr>
      <w:tr w:rsidR="00714EEF" w:rsidRPr="00714EEF" w:rsidTr="0085410B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84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2048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2113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714EEF" w:rsidRPr="00714EEF" w:rsidRDefault="00714EEF" w:rsidP="00714EEF">
            <w:pPr>
              <w:jc w:val="right"/>
            </w:pPr>
          </w:p>
        </w:tc>
      </w:tr>
    </w:tbl>
    <w:p w:rsidR="00714EEF" w:rsidRPr="00714EEF" w:rsidRDefault="00714EEF" w:rsidP="00714EEF">
      <w:pPr>
        <w:spacing w:after="160" w:line="259" w:lineRule="auto"/>
        <w:rPr>
          <w:rFonts w:eastAsiaTheme="minorEastAsia" w:cs="Times New Roman"/>
          <w:lang w:eastAsia="ru-RU"/>
        </w:rPr>
      </w:pPr>
    </w:p>
    <w:p w:rsidR="0079356A" w:rsidRDefault="0079356A"/>
    <w:sectPr w:rsidR="0079356A" w:rsidSect="00350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EEF"/>
    <w:rsid w:val="00714EEF"/>
    <w:rsid w:val="0079356A"/>
    <w:rsid w:val="00DC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14EE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14EE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14EE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14EE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14EE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14EE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2021-08-11T12:30:00Z</dcterms:created>
  <dcterms:modified xsi:type="dcterms:W3CDTF">2021-08-11T12:30:00Z</dcterms:modified>
</cp:coreProperties>
</file>